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05" w:x="7841" w:y="70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物业公司防汛抗旱⽅案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5" w:x="855" w:y="116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物业公司防汛抗旱⽅案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7" w:x="855" w:y="145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为了确保⼯作或事情能⾼效地开展，常常要根据具体情况预先制定⽅案，⽅案是从⽬的、要求、⽅式、⽅法、进度等⽅⾯进⾏安排的书⾯计划。你知道什么样的⽅案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7" w:x="855" w:y="1456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才能切实地帮助到我们吗？以下是⼩编整理的物业公司防汛抗旱⽅案，欢迎⼤家分享。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418" w:x="846" w:y="235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JTWNH+Hiragino Sans GB W3" w:hAnsi="WJTWNH+Hiragino Sans GB W3" w:cs="WJTWNH+Hiragino Sans GB W3"/>
          <w:color w:val="ff0000"/>
          <w:spacing w:val="-2"/>
          <w:sz w:val="29"/>
        </w:rPr>
        <w:t>　　物业公司防汛抗旱⽅案</w:t>
      </w:r>
      <w:r>
        <w:rPr>
          <w:rFonts w:ascii="Times New Roman"/>
          <w:color w:val="ff0000"/>
          <w:spacing w:val="133"/>
          <w:sz w:val="29"/>
        </w:rPr>
        <w:t xml:space="preserve"> </w:t>
      </w:r>
      <w:r>
        <w:rPr>
          <w:rFonts w:ascii="WGIDQO+Nimbus Sans L"/>
          <w:color w:val="ff0000"/>
          <w:spacing w:val="0"/>
          <w:sz w:val="29"/>
        </w:rPr>
        <w:t>1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17" w:x="855" w:y="287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⽬的：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256" w:x="855" w:y="316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为了保证业主的正常⽣活、⼯作秩序和⽣命财产的安全，确保各设备的正常运⾏，使各建筑物及设施设备在夏季安全防汛期间⽆损坏。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256" w:x="855" w:y="316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适⽤范围：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35" w:x="855" w:y="374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所辖范围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2" w:x="855" w:y="403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监督执⾏：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2" w:x="855" w:y="43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安全环境部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87" w:x="855" w:y="460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防汛应急程序：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5" w:x="855" w:y="489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⼀、防汛组织程序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64" w:x="855" w:y="518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1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、在汛期到来之前成⽴防汛⼩组，由安全环境部经理任组长，安全环境部主管任副组长，组员安全环境部所有⼈员；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64" w:x="855" w:y="5183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2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、在险情发⽣时，安全环境部主管必须⽴即到达现场进⾏抢险⼯作</w:t>
      </w:r>
      <w:r>
        <w:rPr>
          <w:rFonts w:ascii="DKIFSN+Nimbus Sans L"/>
          <w:color w:val="000000"/>
          <w:spacing w:val="-7"/>
          <w:sz w:val="22"/>
        </w:rPr>
        <w:t>,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并通知分公司领导负责物⼒、⼈⼒的调配，⼯程维修组根据现场情况，采取有效措施。安全环境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64" w:x="855" w:y="5183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部负责调配⼈员配合进⾏抢险救援。险情发⽣在夜间和双休⽇时，⼩区主管临时负责指挥，并及时通知防汛⼩组其他成员赶赴现场。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64" w:x="855" w:y="5183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⼆、汛期⼯程部防汛措施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393" w:x="855" w:y="633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1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、设⽴防汛器材专⽤存放库，内存放防汛器材，主要应有排⽔泵、排⽔胶管、防⽔配电箱、编织袋、砂⼦、铁锹等；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393" w:x="855" w:y="633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2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、汛期到来之前，安全环境部主管，领班，应仔细巡查。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41" w:x="855" w:y="6912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（</w:t>
      </w:r>
      <w:r>
        <w:rPr>
          <w:rFonts w:ascii="DKIFSN+Nimbus Sans L"/>
          <w:color w:val="000000"/>
          <w:spacing w:val="4"/>
          <w:sz w:val="22"/>
        </w:rPr>
        <w:t>1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）楼顶平台排⽔沟是否畅通⽆阻，同时将楼顶垃圾清运⼲净；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43" w:x="855" w:y="720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（</w:t>
      </w:r>
      <w:r>
        <w:rPr>
          <w:rFonts w:ascii="DKIFSN+Nimbus Sans L"/>
          <w:color w:val="000000"/>
          <w:spacing w:val="4"/>
          <w:sz w:val="22"/>
        </w:rPr>
        <w:t>2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）检查地下积⽔坑污⽔泵是否灵敏有效，并将控制开在</w:t>
      </w:r>
      <w:r>
        <w:rPr>
          <w:rFonts w:ascii="DKIFSN+Nimbus Sans L" w:hAnsi="DKIFSN+Nimbus Sans L" w:cs="DKIFSN+Nimbus Sans L"/>
          <w:color w:val="000000"/>
          <w:spacing w:val="-1"/>
          <w:sz w:val="22"/>
        </w:rPr>
        <w:t>“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⾃动</w:t>
      </w:r>
      <w:r>
        <w:rPr>
          <w:rFonts w:ascii="DKIFSN+Nimbus Sans L" w:hAnsi="DKIFSN+Nimbus Sans L" w:cs="DKIFSN+Nimbus Sans L"/>
          <w:color w:val="000000"/>
          <w:spacing w:val="-1"/>
          <w:sz w:val="22"/>
        </w:rPr>
        <w:t>”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位置；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43" w:x="855" w:y="720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（</w:t>
      </w:r>
      <w:r>
        <w:rPr>
          <w:rFonts w:ascii="DKIFSN+Nimbus Sans L"/>
          <w:color w:val="000000"/>
          <w:spacing w:val="4"/>
          <w:sz w:val="22"/>
        </w:rPr>
        <w:t>3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）检查⼤⼩区内、外⾬⽔井、污⽔井、⾬⽔管是否有堆积物，并加以清除，保证排⽔畅通；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43" w:x="855" w:y="720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（</w:t>
      </w:r>
      <w:r>
        <w:rPr>
          <w:rFonts w:ascii="DKIFSN+Nimbus Sans L"/>
          <w:color w:val="000000"/>
          <w:spacing w:val="4"/>
          <w:sz w:val="22"/>
        </w:rPr>
        <w:t>4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）维修组检查配电室、控制室等重要机房是否有漏⾬情况，若有发⽣应及时处理。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43" w:x="855" w:y="720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（</w:t>
      </w:r>
      <w:r>
        <w:rPr>
          <w:rFonts w:ascii="DKIFSN+Nimbus Sans L"/>
          <w:color w:val="000000"/>
          <w:spacing w:val="4"/>
          <w:sz w:val="22"/>
        </w:rPr>
        <w:t>5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）安全环境部主管，领班，重点检查⾬⽔⼝、排⽔管、地下车库、污⽔泵、电梯底坑周围和以往记录在册的问题点。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43" w:x="855" w:y="720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（</w:t>
      </w:r>
      <w:r>
        <w:rPr>
          <w:rFonts w:ascii="DKIFSN+Nimbus Sans L"/>
          <w:color w:val="000000"/>
          <w:spacing w:val="4"/>
          <w:sz w:val="22"/>
        </w:rPr>
        <w:t>6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）同时加强电⽓设备、设施、包括避雷⽹</w:t>
      </w:r>
      <w:r>
        <w:rPr>
          <w:rFonts w:ascii="DKIFSN+Nimbus Sans L"/>
          <w:color w:val="000000"/>
          <w:spacing w:val="-1"/>
          <w:sz w:val="22"/>
        </w:rPr>
        <w:t>(</w:t>
      </w:r>
      <w:r>
        <w:rPr>
          <w:rFonts w:ascii="WJTWNH+Hiragino Sans GB W3" w:hAnsi="WJTWNH+Hiragino Sans GB W3" w:cs="WJTWNH+Hiragino Sans GB W3"/>
          <w:color w:val="000000"/>
          <w:spacing w:val="-6"/>
          <w:sz w:val="22"/>
        </w:rPr>
        <w:t>针</w:t>
      </w:r>
      <w:r>
        <w:rPr>
          <w:rFonts w:ascii="DKIFSN+Nimbus Sans L"/>
          <w:color w:val="000000"/>
          <w:spacing w:val="-1"/>
          <w:sz w:val="22"/>
        </w:rPr>
        <w:t>)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、电缆沟等的检查、巡视，发现问题及时解决。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43" w:x="855" w:y="720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三、险情处理程序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33" w:x="855" w:y="892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1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、若⾬⽔灌⼊地下车库，安全环境部主管，领班，应及时通知⼯程⼈员启动污⽔泵排⽔，并及时通知车主，组织疏通车辆撤离车库</w:t>
      </w:r>
      <w:r>
        <w:rPr>
          <w:rFonts w:ascii="DKIFSN+Nimbus Sans L"/>
          <w:color w:val="000000"/>
          <w:spacing w:val="-7"/>
          <w:sz w:val="22"/>
        </w:rPr>
        <w:t>,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停在安全处</w:t>
      </w:r>
      <w:r>
        <w:rPr>
          <w:rFonts w:ascii="DKIFSN+Nimbus Sans L"/>
          <w:color w:val="000000"/>
          <w:spacing w:val="-7"/>
          <w:sz w:val="22"/>
        </w:rPr>
        <w:t>.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在夜间和双休⽇时，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33" w:x="855" w:y="892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安全环境部经理⼀⽅⾯组织⼈员进⾏抢险，⼀⽅⾯马上通知安全环境部防汛⼩组其他成员；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33" w:x="855" w:y="892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2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、⼩区安全环境部所有⼈员由安全环境部经理指挥，⼀部分⼈员维持秩序，⼀部分⼈员排除险情、抢救设备；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33" w:x="855" w:y="892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3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、⼩区保洁⼈员清除各处积⽔；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144" w:x="855" w:y="1008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4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、险情发⽣后，公司办公室要进⾏全⾯检查，统计本次汛情造成的损失和物资消耗情况，并及时补充防汛物资，做好下次防汛准备；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144" w:x="855" w:y="10081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5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、各⼩区主管负责将事件处理过程详细记录，向公司领导作出汇报。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418" w:x="846" w:y="1069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WJTWNH+Hiragino Sans GB W3" w:hAnsi="WJTWNH+Hiragino Sans GB W3" w:cs="WJTWNH+Hiragino Sans GB W3"/>
          <w:color w:val="ff0000"/>
          <w:spacing w:val="-2"/>
          <w:sz w:val="29"/>
        </w:rPr>
        <w:t>　　物业公司防汛抗旱⽅案</w:t>
      </w:r>
      <w:r>
        <w:rPr>
          <w:rFonts w:ascii="Times New Roman"/>
          <w:color w:val="ff0000"/>
          <w:spacing w:val="133"/>
          <w:sz w:val="29"/>
        </w:rPr>
        <w:t xml:space="preserve"> </w:t>
      </w:r>
      <w:r>
        <w:rPr>
          <w:rFonts w:ascii="WGIDQO+Nimbus Sans L"/>
          <w:color w:val="ff0000"/>
          <w:spacing w:val="0"/>
          <w:sz w:val="29"/>
        </w:rPr>
        <w:t>2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8486" w:x="855" w:y="1121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-2"/>
          <w:sz w:val="22"/>
        </w:rPr>
        <w:t>20**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年汛期⾬季即将来临，为确保⼩区和地下车库的安全排涝，确保业主的车辆停放安全，保证业主⽣活秩序的正常有序，根据各级防汛⼯作精神和多年来关于防汛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00" w:x="855" w:y="1150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⼯作的要求，结合</w:t>
      </w:r>
      <w:r>
        <w:rPr>
          <w:rFonts w:ascii="DKIFSN+Nimbus Sans L"/>
          <w:color w:val="000000"/>
          <w:spacing w:val="-3"/>
          <w:sz w:val="22"/>
        </w:rPr>
        <w:t>XXX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的实际情况，特制定防汛⼯作应急预案。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252" w:x="855" w:y="1179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⼀、成⽴防汛⼯作应急领导⼩组，加强领导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70" w:x="855" w:y="1207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组长：</w:t>
      </w:r>
      <w:r>
        <w:rPr>
          <w:rFonts w:ascii="DKIFSN+Nimbus Sans L"/>
          <w:color w:val="000000"/>
          <w:spacing w:val="-2"/>
          <w:sz w:val="22"/>
        </w:rPr>
        <w:t>***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87" w:x="855" w:y="1236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副组长：</w:t>
      </w:r>
      <w:r>
        <w:rPr>
          <w:rFonts w:ascii="DKIFSN+Nimbus Sans L"/>
          <w:color w:val="000000"/>
          <w:spacing w:val="-2"/>
          <w:sz w:val="22"/>
        </w:rPr>
        <w:t>***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09" w:x="855" w:y="1265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成员：</w:t>
      </w:r>
      <w:r>
        <w:rPr>
          <w:rFonts w:ascii="DKIFSN+Nimbus Sans L"/>
          <w:color w:val="000000"/>
          <w:spacing w:val="4"/>
          <w:sz w:val="22"/>
        </w:rPr>
        <w:t>***</w:t>
      </w:r>
      <w:r>
        <w:rPr>
          <w:rFonts w:ascii="WJTWNH+Hiragino Sans GB W3" w:hAnsi="WJTWNH+Hiragino Sans GB W3" w:cs="WJTWNH+Hiragino Sans GB W3"/>
          <w:color w:val="000000"/>
          <w:spacing w:val="-6"/>
          <w:sz w:val="22"/>
        </w:rPr>
        <w:t>、</w:t>
      </w:r>
      <w:r>
        <w:rPr>
          <w:rFonts w:ascii="DKIFSN+Nimbus Sans L"/>
          <w:color w:val="000000"/>
          <w:spacing w:val="4"/>
          <w:sz w:val="22"/>
        </w:rPr>
        <w:t>***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</w:t>
      </w:r>
      <w:r>
        <w:rPr>
          <w:rFonts w:ascii="DKIFSN+Nimbus Sans L"/>
          <w:color w:val="000000"/>
          <w:spacing w:val="4"/>
          <w:sz w:val="22"/>
        </w:rPr>
        <w:t>***</w:t>
      </w:r>
      <w:r>
        <w:rPr>
          <w:rFonts w:ascii="WJTWNH+Hiragino Sans GB W3" w:hAnsi="WJTWNH+Hiragino Sans GB W3" w:cs="WJTWNH+Hiragino Sans GB W3"/>
          <w:color w:val="000000"/>
          <w:spacing w:val="-6"/>
          <w:sz w:val="22"/>
        </w:rPr>
        <w:t>、</w:t>
      </w:r>
      <w:r>
        <w:rPr>
          <w:rFonts w:ascii="DKIFSN+Nimbus Sans L"/>
          <w:color w:val="000000"/>
          <w:spacing w:val="-2"/>
          <w:sz w:val="22"/>
        </w:rPr>
        <w:t>***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752" w:x="855" w:y="1294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⼆、成⽴防汛⼯作抢险队伍，确保安全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70" w:x="855" w:y="1323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指挥：</w:t>
      </w:r>
      <w:r>
        <w:rPr>
          <w:rFonts w:ascii="DKIFSN+Nimbus Sans L"/>
          <w:color w:val="000000"/>
          <w:spacing w:val="-2"/>
          <w:sz w:val="22"/>
        </w:rPr>
        <w:t>***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70" w:x="855" w:y="1352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组长：</w:t>
      </w:r>
      <w:r>
        <w:rPr>
          <w:rFonts w:ascii="DKIFSN+Nimbus Sans L"/>
          <w:color w:val="000000"/>
          <w:spacing w:val="-2"/>
          <w:sz w:val="22"/>
        </w:rPr>
        <w:t>***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03" w:x="855" w:y="1380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抢险队伍：服务中⼼办公室⼈员、全体秩序维护员、保洁班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81" w:x="855" w:y="1409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共计</w:t>
      </w:r>
      <w:r>
        <w:rPr>
          <w:rFonts w:ascii="DKIFSN+Nimbus Sans L"/>
          <w:color w:val="000000"/>
          <w:spacing w:val="4"/>
          <w:sz w:val="22"/>
        </w:rPr>
        <w:t>22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⼈。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51" w:x="855" w:y="1438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三、防汛⼯作职责：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2" w:x="855" w:y="14672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1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、认真贯彻执⾏市公司关于防汛排⽔的指⽰精神，全⾯指挥</w:t>
      </w:r>
      <w:r>
        <w:rPr>
          <w:rFonts w:ascii="DKIFSN+Nimbus Sans L"/>
          <w:color w:val="000000"/>
          <w:spacing w:val="-3"/>
          <w:sz w:val="22"/>
        </w:rPr>
        <w:t>XXX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防汛⼯作。实⾏防汛责任经理负责制，物业服务中⼼主任为防汛安全第⼀责任⼈，快速、及时、有效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2" w:x="855" w:y="1467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地处置</w:t>
      </w:r>
      <w:r>
        <w:rPr>
          <w:rFonts w:ascii="DKIFSN+Nimbus Sans L"/>
          <w:color w:val="000000"/>
          <w:spacing w:val="-3"/>
          <w:sz w:val="22"/>
        </w:rPr>
        <w:t>XXX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防汛⼯作中出现的各类突发性灾害事故。采取有效措施，⽴⾜⼩区，坚持⾃保、⾃救，确保</w:t>
      </w:r>
      <w:r>
        <w:rPr>
          <w:rFonts w:ascii="DKIFSN+Nimbus Sans L"/>
          <w:color w:val="000000"/>
          <w:spacing w:val="-3"/>
          <w:sz w:val="22"/>
        </w:rPr>
        <w:t>XXX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汛期安全。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2" w:x="855" w:y="1467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2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、组织⾜够的防汛物资，根据出现的险情，提出排险、抢险⽅案。及时分析汇总汛期中⽔情和灾情，为防汛⼯作提供科学依据。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2" w:x="855" w:y="1467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3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、负责检查、监督防汛措施的落实情况；负责检查、监督防汛物品的准备；确保业主的正常⽣活秩序和财产安全，杜绝地下室漫⽔。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2" w:x="855" w:y="1467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四、防汛⼯作要求及措施：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6112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1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、成⽴防汛领导⼩组和抢险队，具体负责</w:t>
      </w:r>
      <w:r>
        <w:rPr>
          <w:rFonts w:ascii="DKIFSN+Nimbus Sans L"/>
          <w:color w:val="000000"/>
          <w:spacing w:val="-3"/>
          <w:sz w:val="22"/>
        </w:rPr>
        <w:t>XXX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的防汛⼯作，确保安全渡汛和业主财产不受损失。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611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2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、及时收集⾬情、汛情等情报。做好防汛宣传⼯作，提⾼全体业主的防汛意识，确保⽆事故发⽣。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611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3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、防汛期间要保障通讯畅通，防汛成员和值班⼈员做到⼆⼗四⼩时电话畅通。值班⼈员要坚守岗位，不离岗、脱岗，如遇⼤⾬，经理、管理员、各班班长必须到岗，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6112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服务中⼼成员要做到⼿机不关机。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4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、建⽴安全责任制，物业经理是第⼀责任⼈，服务中⼼主任是地下停车场安全⼯作第⼀责任⼈。应对有车业主进⾏经常性的安全提⽰，并做好地下室车辆停放秩序。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服务中⼼应与地下室车辆停放业主建⽴联系制度，了解有关业主的通讯联系⽅式，必要时通知业主配合做好安全疏散⼯作。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5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、物资准备：根据</w:t>
      </w:r>
      <w:r>
        <w:rPr>
          <w:rFonts w:ascii="DKIFSN+Nimbus Sans L"/>
          <w:color w:val="000000"/>
          <w:spacing w:val="-3"/>
          <w:sz w:val="22"/>
        </w:rPr>
        <w:t>XXX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实际情况，检查各排⽔泵的安全和应急使⽤情况，充⾜电量；应备</w:t>
      </w:r>
      <w:r>
        <w:rPr>
          <w:rFonts w:ascii="DKIFSN+Nimbus Sans L"/>
          <w:color w:val="000000"/>
          <w:spacing w:val="4"/>
          <w:sz w:val="22"/>
        </w:rPr>
        <w:t>3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把铁锹，沙袋⾄少</w:t>
      </w:r>
      <w:r>
        <w:rPr>
          <w:rFonts w:ascii="DKIFSN+Nimbus Sans L"/>
          <w:color w:val="000000"/>
          <w:spacing w:val="4"/>
          <w:sz w:val="22"/>
        </w:rPr>
        <w:t>20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袋，以备排洪之需。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6</w:t>
      </w: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、遇到特⼤暴⾬，应注意⾬⽔情况和有关⼩区道路的</w:t>
      </w:r>
      <w:r>
        <w:rPr>
          <w:rFonts w:ascii="DKIFSN+Nimbus Sans L"/>
          <w:color w:val="000000"/>
          <w:spacing w:val="-6"/>
          <w:sz w:val="22"/>
        </w:rPr>
        <w:t>'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通畅情况，做好与停车业主联系的准备⼯作。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7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、在险情到来之时，在岗的员⼯，要坚守岗位，认真负责；对不能按时到岗⼈员和不认真负责⽽造成损失的⼈员实⾏问责制，造成重⼤损失的要追究责任。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8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、及时掌握险情，⼀旦地下室发⽣洪涝灾害，全体抢险队员应⽴即赶到地下室，听从组长的指挥。防汛期间，若发⽣遇险情不报、玩忽职守等情况，造成业主财产受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645" w:x="855" w:y="1726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损的，要追究当事⼈的责任。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642" w:x="855" w:y="1928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5"/>
          <w:sz w:val="22"/>
        </w:rPr>
        <w:t>　　</w:t>
      </w:r>
      <w:r>
        <w:rPr>
          <w:rFonts w:ascii="DKIFSN+Nimbus Sans L"/>
          <w:color w:val="000000"/>
          <w:spacing w:val="4"/>
          <w:sz w:val="22"/>
        </w:rPr>
        <w:t>9</w:t>
      </w: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、重点部位加强巡视，⼯程⼈员定期检查设备，确保室设施设备正常使⽤和安全。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642" w:x="855" w:y="19281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五、按不同情况启动相应预案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5" w:x="855" w:y="1985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（⼀）第⼀预案：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7" w:x="855" w:y="2014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当⽓象台发布暴⾬警报时，防汛⼯作领导组成员全部到位。及时总结防汛信息，通报风情、⽔情、⾬情。服务中⼼根据各⾃的职责，加强值班，进⼀步检查落实各项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7" w:x="855" w:y="20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防汛应急措施，组建防汛抢险队伍，落实抢险物资。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5" w:x="855" w:y="2072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（⼆）第⼆预案：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507" w:x="855" w:y="2101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当暴⾬袭击或有关部门发布紧急警报时，防汛领导⼩组⽴即召开防汛紧急会议或进⾏紧急部署。物业服务中⼼要把防汛作为压倒⼀切⼯作的头等⼤事来抓。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507" w:x="855" w:y="2101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（三）第三预案：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7" w:x="855" w:y="2158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　　遇暴⾬突发性灾害天⽓时，物业服务中⼼迅速组织⼈员及时检查疏通排⽔管道，做到排⽔畅通；要组织专门⼒量，对⼩区内部和地下室积⽔情况进⾏监测，及时报告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7" w:x="855" w:y="21586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JTWNH+Hiragino Sans GB W3" w:hAnsi="WJTWNH+Hiragino Sans GB W3" w:cs="WJTWNH+Hiragino Sans GB W3"/>
          <w:color w:val="000000"/>
          <w:spacing w:val="-4"/>
          <w:sz w:val="22"/>
        </w:rPr>
        <w:t>灾情，监督服务中⼼有关⼈员到位、到岗，必要时及时组织⾜够的临时排涝设施进⾏强排。确保业主正常的⽣活秩序和财产安全。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JTWNH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E8F0F0D-0000-0000-0000-000000000000}"/>
  </w:font>
  <w:font w:name="WGIDQO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7A4BF32-0000-0000-0000-000000000000}"/>
  </w:font>
  <w:font w:name="DKIFSN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8C4565D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1</Pages>
  <Words>174</Words>
  <Characters>2562</Characters>
  <Application>Aspose</Application>
  <DocSecurity>0</DocSecurity>
  <Lines>71</Lines>
  <Paragraphs>71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2564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2022-06-13T10:33:47+08:00</dcterms:created>
  <dcterms:modified xmlns:xsi="http://www.w3.org/2001/XMLSchema-instance" xmlns:dcterms="http://purl.org/dc/terms/" xsi:type="dcterms:W3CDTF">2022-06-13T10:33:47+08:00</dcterms:modified>
</coreProperties>
</file>